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045" w:rsidRDefault="002E564E">
      <w:r>
        <w:rPr>
          <w:noProof/>
        </w:rPr>
        <w:drawing>
          <wp:inline distT="0" distB="0" distL="0" distR="0">
            <wp:extent cx="6124908" cy="8660674"/>
            <wp:effectExtent l="19050" t="0" r="91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87" cy="866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64E" w:rsidRDefault="002E564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79"/>
        <w:gridCol w:w="470"/>
        <w:gridCol w:w="1409"/>
        <w:gridCol w:w="940"/>
        <w:gridCol w:w="939"/>
        <w:gridCol w:w="1410"/>
        <w:gridCol w:w="469"/>
        <w:gridCol w:w="1883"/>
      </w:tblGrid>
      <w:tr w:rsidR="002E564E" w:rsidTr="00F87045">
        <w:tblPrEx>
          <w:tblCellMar>
            <w:top w:w="0" w:type="dxa"/>
            <w:bottom w:w="0" w:type="dxa"/>
          </w:tblCellMar>
        </w:tblPrEx>
        <w:trPr>
          <w:trHeight w:val="980"/>
        </w:trPr>
        <w:tc>
          <w:tcPr>
            <w:tcW w:w="234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План мероприятий повышения компетенции педагогов ДОУ </w:t>
            </w:r>
            <w:r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234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</w:t>
            </w:r>
          </w:p>
        </w:tc>
        <w:tc>
          <w:tcPr>
            <w:tcW w:w="234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Этапы, сроки </w:t>
            </w:r>
          </w:p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их </w:t>
            </w:r>
          </w:p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выполнения </w:t>
            </w:r>
          </w:p>
        </w:tc>
        <w:tc>
          <w:tcPr>
            <w:tcW w:w="2352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Сведения об источниках, формах, механизмах, привлечения трудовых, материальных ресурсов для реализации программы </w:t>
            </w:r>
          </w:p>
        </w:tc>
      </w:tr>
      <w:tr w:rsidR="002E564E" w:rsidTr="00F87045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4698" w:type="dxa"/>
            <w:gridSpan w:val="4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Источники </w:t>
            </w:r>
            <w:proofErr w:type="gramStart"/>
            <w:r>
              <w:rPr>
                <w:sz w:val="28"/>
                <w:szCs w:val="28"/>
              </w:rPr>
              <w:t>финансирован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701" w:type="dxa"/>
            <w:gridSpan w:val="4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Исполнители </w:t>
            </w:r>
          </w:p>
        </w:tc>
      </w:tr>
      <w:tr w:rsidR="002E564E" w:rsidTr="00F87045">
        <w:tblPrEx>
          <w:tblCellMar>
            <w:top w:w="0" w:type="dxa"/>
            <w:bottom w:w="0" w:type="dxa"/>
          </w:tblCellMar>
        </w:tblPrEx>
        <w:trPr>
          <w:trHeight w:val="820"/>
        </w:trPr>
        <w:tc>
          <w:tcPr>
            <w:tcW w:w="1879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Обновление нормативно–правовой базы в соответствии с изменениями в системе образования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2017-2018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</w:p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специалисты ДОУ </w:t>
            </w:r>
          </w:p>
        </w:tc>
      </w:tr>
      <w:tr w:rsidR="002E564E" w:rsidTr="00F87045">
        <w:tblPrEx>
          <w:tblCellMar>
            <w:top w:w="0" w:type="dxa"/>
            <w:bottom w:w="0" w:type="dxa"/>
          </w:tblCellMar>
        </w:tblPrEx>
        <w:trPr>
          <w:trHeight w:val="1625"/>
        </w:trPr>
        <w:tc>
          <w:tcPr>
            <w:tcW w:w="1879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Обновление образовательной программы в соответствии с изменениями системы образования, запросов семей воспитанников, общества (внедрение </w:t>
            </w:r>
            <w:proofErr w:type="spellStart"/>
            <w:r>
              <w:rPr>
                <w:sz w:val="28"/>
                <w:szCs w:val="28"/>
              </w:rPr>
              <w:t>компетентностного</w:t>
            </w:r>
            <w:proofErr w:type="spellEnd"/>
            <w:r>
              <w:rPr>
                <w:sz w:val="28"/>
                <w:szCs w:val="28"/>
              </w:rPr>
              <w:t xml:space="preserve"> подхода).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воспитатели </w:t>
            </w:r>
          </w:p>
        </w:tc>
      </w:tr>
      <w:tr w:rsidR="002E564E" w:rsidTr="00F87045">
        <w:tblPrEx>
          <w:tblCellMar>
            <w:top w:w="0" w:type="dxa"/>
            <w:bottom w:w="0" w:type="dxa"/>
          </w:tblCellMar>
        </w:tblPrEx>
        <w:trPr>
          <w:trHeight w:val="1464"/>
        </w:trPr>
        <w:tc>
          <w:tcPr>
            <w:tcW w:w="1879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и апробация диагностических материалов, позволяющих контролирова</w:t>
            </w:r>
            <w:r>
              <w:rPr>
                <w:sz w:val="28"/>
                <w:szCs w:val="28"/>
              </w:rPr>
              <w:lastRenderedPageBreak/>
              <w:t xml:space="preserve">ть качество образования (на основе программных требований, федеральных государственных стандартов)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2017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Заведующая, </w:t>
            </w:r>
          </w:p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педагоги, специалисты </w:t>
            </w:r>
          </w:p>
        </w:tc>
      </w:tr>
      <w:tr w:rsidR="002E564E" w:rsidTr="00F87045">
        <w:tblPrEx>
          <w:tblCellMar>
            <w:top w:w="0" w:type="dxa"/>
            <w:bottom w:w="0" w:type="dxa"/>
          </w:tblCellMar>
        </w:tblPrEx>
        <w:trPr>
          <w:trHeight w:val="822"/>
        </w:trPr>
        <w:tc>
          <w:tcPr>
            <w:tcW w:w="1879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4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Мониторинг достижений детьми результатов освоения основной </w:t>
            </w:r>
            <w:proofErr w:type="gramStart"/>
            <w:r>
              <w:rPr>
                <w:sz w:val="28"/>
                <w:szCs w:val="28"/>
              </w:rPr>
              <w:t>образовательной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2017-2018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</w:p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2E564E" w:rsidTr="00F225A2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9399" w:type="dxa"/>
            <w:gridSpan w:val="8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программы дошкольного образования </w:t>
            </w:r>
          </w:p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соответствии с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</w:tr>
      <w:tr w:rsidR="002E564E" w:rsidTr="00F225A2">
        <w:tblPrEx>
          <w:tblCellMar>
            <w:top w:w="0" w:type="dxa"/>
            <w:bottom w:w="0" w:type="dxa"/>
          </w:tblCellMar>
        </w:tblPrEx>
        <w:trPr>
          <w:trHeight w:val="1464"/>
        </w:trPr>
        <w:tc>
          <w:tcPr>
            <w:tcW w:w="1879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системы планирования (ежедневного, перспективного, в соответствии с реализуемыми образовательными программами и проектами)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</w:p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педагоги, специалисты </w:t>
            </w:r>
          </w:p>
        </w:tc>
      </w:tr>
      <w:tr w:rsidR="002E564E" w:rsidTr="00F225A2">
        <w:tblPrEx>
          <w:tblCellMar>
            <w:top w:w="0" w:type="dxa"/>
            <w:bottom w:w="0" w:type="dxa"/>
          </w:tblCellMar>
        </w:tblPrEx>
        <w:trPr>
          <w:trHeight w:val="1142"/>
        </w:trPr>
        <w:tc>
          <w:tcPr>
            <w:tcW w:w="1879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циклограммы мероприятий по повышению компетентности родителей в вопросах воспитания и образования </w:t>
            </w:r>
            <w:r>
              <w:rPr>
                <w:sz w:val="28"/>
                <w:szCs w:val="28"/>
              </w:rPr>
              <w:lastRenderedPageBreak/>
              <w:t xml:space="preserve">детей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2017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</w:p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воспитатель, </w:t>
            </w:r>
          </w:p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2E564E" w:rsidTr="00F225A2">
        <w:tblPrEx>
          <w:tblCellMar>
            <w:top w:w="0" w:type="dxa"/>
            <w:bottom w:w="0" w:type="dxa"/>
          </w:tblCellMar>
        </w:tblPrEx>
        <w:trPr>
          <w:trHeight w:val="821"/>
        </w:trPr>
        <w:tc>
          <w:tcPr>
            <w:tcW w:w="1879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7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проектной деятельности ОУ: уточнение концептуальных направлений развития ОУ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воспитатель, </w:t>
            </w:r>
          </w:p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2E564E" w:rsidTr="00F225A2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1879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системы контроля качества оказываемых образовательных услуг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</w:p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2E564E" w:rsidTr="00F225A2">
        <w:tblPrEx>
          <w:tblCellMar>
            <w:top w:w="0" w:type="dxa"/>
            <w:bottom w:w="0" w:type="dxa"/>
          </w:tblCellMar>
        </w:tblPrEx>
        <w:trPr>
          <w:trHeight w:val="659"/>
        </w:trPr>
        <w:tc>
          <w:tcPr>
            <w:tcW w:w="1879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Составление плана взаимодействия педагогов, родителей, медицинской сестры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</w:p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2E564E" w:rsidTr="00F225A2">
        <w:tblPrEx>
          <w:tblCellMar>
            <w:top w:w="0" w:type="dxa"/>
            <w:bottom w:w="0" w:type="dxa"/>
          </w:tblCellMar>
        </w:tblPrEx>
        <w:trPr>
          <w:trHeight w:val="821"/>
        </w:trPr>
        <w:tc>
          <w:tcPr>
            <w:tcW w:w="1879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системы проектов по всем возрастам в рамках реализации Образовательной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2018-2019 </w:t>
            </w:r>
          </w:p>
        </w:tc>
        <w:tc>
          <w:tcPr>
            <w:tcW w:w="1879" w:type="dxa"/>
            <w:gridSpan w:val="2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</w:p>
          <w:p w:rsidR="002E564E" w:rsidRDefault="002E564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педагоги, специалисты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1092"/>
        </w:trPr>
        <w:tc>
          <w:tcPr>
            <w:tcW w:w="9399" w:type="dxa"/>
            <w:gridSpan w:val="8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программы, основываясь на комплексно-тематическом планировании, циклограмме праздничных мероприятий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1303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проекта взаимодействия ДОУ и семьи, разработка </w:t>
            </w:r>
            <w:r>
              <w:rPr>
                <w:sz w:val="28"/>
                <w:szCs w:val="28"/>
              </w:rPr>
              <w:lastRenderedPageBreak/>
              <w:t xml:space="preserve">мероприятий в рамках этого проекта по сопровождению и консультированию семей воспитанников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2018-2019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педагоги, специалисты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1141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12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комплекта методических материалов к семинару-практикуму «Инновационные формы взаимодействия с родителями. Совместные проекты»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</w:p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педагоги, специалисты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659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Презентации «Особая форма взаимодействия педагогов и специалистов в реализации проектов»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</w:p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педагоги, специалисты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659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группы, занимающейся внедрением ИТК в образовательный процесс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1302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электронных документов в образовании (планирование, </w:t>
            </w:r>
            <w:r>
              <w:rPr>
                <w:sz w:val="28"/>
                <w:szCs w:val="28"/>
              </w:rPr>
              <w:lastRenderedPageBreak/>
              <w:t>диагностики, отчеты, организация детской деятельности, рабочие листы, «</w:t>
            </w:r>
            <w:proofErr w:type="spellStart"/>
            <w:r>
              <w:rPr>
                <w:sz w:val="28"/>
                <w:szCs w:val="28"/>
              </w:rPr>
              <w:t>портфолио</w:t>
            </w:r>
            <w:proofErr w:type="spellEnd"/>
            <w:r>
              <w:rPr>
                <w:sz w:val="28"/>
                <w:szCs w:val="28"/>
              </w:rPr>
              <w:t xml:space="preserve">» педагогов т.д.)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2018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1302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16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Систематизация и хранение исследовательских и проектных работ, сопровождение своего </w:t>
            </w:r>
            <w:proofErr w:type="spellStart"/>
            <w:r>
              <w:rPr>
                <w:sz w:val="28"/>
                <w:szCs w:val="28"/>
              </w:rPr>
              <w:t>портфолио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Заведующий. </w:t>
            </w:r>
          </w:p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1302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Функционирование и обновление сайта ДОУ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Заведующий. </w:t>
            </w:r>
          </w:p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1302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Тренинг «Педагогическое проектирование как метод управления инновационным процессом в дошкольном учреждении»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2018-2019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1302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Практикум «Инновационные формы взаимодействия с родителями. Совместные проекты»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2019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1302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20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эффективного сетевого взаимодействия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2019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Бюджетное </w:t>
            </w:r>
            <w:proofErr w:type="gramStart"/>
            <w:r>
              <w:rPr>
                <w:sz w:val="28"/>
                <w:szCs w:val="28"/>
              </w:rPr>
              <w:t xml:space="preserve">финансирован </w:t>
            </w:r>
            <w:proofErr w:type="spellStart"/>
            <w:r>
              <w:rPr>
                <w:sz w:val="28"/>
                <w:szCs w:val="28"/>
              </w:rPr>
              <w:t>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1302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 необходимой информации. Подготовка материалов и организация рассылки на </w:t>
            </w:r>
            <w:proofErr w:type="spellStart"/>
            <w:r>
              <w:rPr>
                <w:sz w:val="28"/>
                <w:szCs w:val="28"/>
              </w:rPr>
              <w:t>e-mail</w:t>
            </w:r>
            <w:proofErr w:type="spellEnd"/>
            <w:r>
              <w:rPr>
                <w:sz w:val="28"/>
                <w:szCs w:val="28"/>
              </w:rPr>
              <w:t xml:space="preserve"> родителей.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администратор сайта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1302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качества профессиональной деятельности кадров (руководящих, педагогических)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Заведующий. </w:t>
            </w:r>
          </w:p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1302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диагностических карт профессионального мастерства и определение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</w:p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4698" w:type="dxa"/>
            <w:gridSpan w:val="4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личных потребностей сотрудников в обучении. </w:t>
            </w:r>
          </w:p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самоанализа </w:t>
            </w:r>
          </w:p>
        </w:tc>
        <w:tc>
          <w:tcPr>
            <w:tcW w:w="4701" w:type="dxa"/>
            <w:gridSpan w:val="4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821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Составление индивидуальных перспективных планов повышения квалификации педагогов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</w:p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1625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25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Обучение педагогов современным технологиям взаимодействия </w:t>
            </w:r>
            <w:proofErr w:type="gramStart"/>
            <w:r>
              <w:rPr>
                <w:sz w:val="28"/>
                <w:szCs w:val="28"/>
              </w:rPr>
              <w:t>со</w:t>
            </w:r>
            <w:proofErr w:type="gramEnd"/>
            <w:r>
              <w:rPr>
                <w:sz w:val="28"/>
                <w:szCs w:val="28"/>
              </w:rPr>
              <w:t xml:space="preserve"> взрослыми и детьми (технологии проектирования, информационные технологии, технология «</w:t>
            </w:r>
            <w:proofErr w:type="spellStart"/>
            <w:r>
              <w:rPr>
                <w:sz w:val="28"/>
                <w:szCs w:val="28"/>
              </w:rPr>
              <w:t>портфолио</w:t>
            </w:r>
            <w:proofErr w:type="spellEnd"/>
            <w:r>
              <w:rPr>
                <w:sz w:val="28"/>
                <w:szCs w:val="28"/>
              </w:rPr>
              <w:t xml:space="preserve">» и пр.)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1464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обучения педагогов работе с разновозрастными группами детей, составлению индивидуальных маршрутов сопровождения развития воспитанников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</w:p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820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и сопровождение аттестации педагогических и руководящих работников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F87045" w:rsidTr="00F225A2">
        <w:tblPrEx>
          <w:tblCellMar>
            <w:top w:w="0" w:type="dxa"/>
            <w:bottom w:w="0" w:type="dxa"/>
          </w:tblCellMar>
        </w:tblPrEx>
        <w:trPr>
          <w:trHeight w:val="1142"/>
        </w:trPr>
        <w:tc>
          <w:tcPr>
            <w:tcW w:w="1879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</w:t>
            </w:r>
            <w:proofErr w:type="gramStart"/>
            <w:r>
              <w:rPr>
                <w:sz w:val="28"/>
                <w:szCs w:val="28"/>
              </w:rPr>
              <w:t>обучения педагогов по вопросам</w:t>
            </w:r>
            <w:proofErr w:type="gramEnd"/>
            <w:r>
              <w:rPr>
                <w:sz w:val="28"/>
                <w:szCs w:val="28"/>
              </w:rPr>
              <w:t xml:space="preserve"> консультатив</w:t>
            </w:r>
            <w:r>
              <w:rPr>
                <w:sz w:val="28"/>
                <w:szCs w:val="28"/>
              </w:rPr>
              <w:lastRenderedPageBreak/>
              <w:t xml:space="preserve">ной помощи в воспитании и обучении детей. Организации дополнительного образования </w:t>
            </w:r>
          </w:p>
          <w:p w:rsidR="00F225A2" w:rsidRDefault="00F225A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воспитанников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2017-2019 </w:t>
            </w:r>
          </w:p>
        </w:tc>
        <w:tc>
          <w:tcPr>
            <w:tcW w:w="1879" w:type="dxa"/>
            <w:gridSpan w:val="2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финансирован </w:t>
            </w:r>
            <w:proofErr w:type="spellStart"/>
            <w:r>
              <w:rPr>
                <w:sz w:val="28"/>
                <w:szCs w:val="28"/>
              </w:rPr>
              <w:t>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83" w:type="dxa"/>
          </w:tcPr>
          <w:p w:rsidR="00F87045" w:rsidRDefault="00F8704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</w:tbl>
    <w:p w:rsidR="00F87045" w:rsidRDefault="00F87045" w:rsidP="00F87045">
      <w:pPr>
        <w:pStyle w:val="Default"/>
        <w:rPr>
          <w:sz w:val="28"/>
          <w:szCs w:val="28"/>
        </w:rPr>
      </w:pPr>
    </w:p>
    <w:p w:rsidR="00F87045" w:rsidRDefault="00F87045" w:rsidP="00F8704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Ожидаемый продукт: </w:t>
      </w:r>
    </w:p>
    <w:p w:rsidR="00F87045" w:rsidRDefault="00F87045" w:rsidP="00F87045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Методические разработки по обучению педагогов проектной деятельности. </w:t>
      </w:r>
    </w:p>
    <w:p w:rsidR="00F87045" w:rsidRDefault="00F87045" w:rsidP="00F87045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Внедрение технологии проектирования детской деятельности во все структурные подразделения учреждения. </w:t>
      </w:r>
    </w:p>
    <w:p w:rsidR="00F87045" w:rsidRDefault="00F87045" w:rsidP="00F87045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Подготовка методических рекомендаций по использованию ИКТ. </w:t>
      </w:r>
    </w:p>
    <w:p w:rsidR="00F87045" w:rsidRDefault="00F87045" w:rsidP="00F87045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Номенклатура электронной документации образовательной деятельности в области педагогических технологий. </w:t>
      </w:r>
    </w:p>
    <w:p w:rsidR="00F87045" w:rsidRDefault="00F87045" w:rsidP="00F87045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Презентации о мероприятиях МДОУ и опыте работы педагогов. </w:t>
      </w:r>
    </w:p>
    <w:p w:rsidR="00F87045" w:rsidRDefault="00F87045" w:rsidP="00F87045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Диагностические карты профессионального мастерства по определению личных потребностей сотрудников в обучении. </w:t>
      </w:r>
    </w:p>
    <w:p w:rsidR="00F87045" w:rsidRDefault="00F87045" w:rsidP="00F87045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Индивидуальные перспективные планы повышения квалификации педагогов работников. </w:t>
      </w:r>
    </w:p>
    <w:p w:rsidR="00F87045" w:rsidRDefault="00F87045" w:rsidP="00F87045">
      <w:pPr>
        <w:pStyle w:val="Default"/>
        <w:rPr>
          <w:sz w:val="28"/>
          <w:szCs w:val="28"/>
        </w:rPr>
      </w:pPr>
    </w:p>
    <w:p w:rsidR="00F87045" w:rsidRDefault="00F87045" w:rsidP="00F8704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Социальный эффект: </w:t>
      </w:r>
    </w:p>
    <w:p w:rsidR="00F87045" w:rsidRDefault="00F87045" w:rsidP="00F87045">
      <w:pPr>
        <w:pStyle w:val="Default"/>
        <w:spacing w:after="137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Повышение качества образовательного процесса. </w:t>
      </w:r>
    </w:p>
    <w:p w:rsidR="00F87045" w:rsidRDefault="00F87045" w:rsidP="00F87045">
      <w:pPr>
        <w:pStyle w:val="Default"/>
        <w:spacing w:after="137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Обучение родителей взаимодействию с ребенком дома. </w:t>
      </w:r>
    </w:p>
    <w:p w:rsidR="00F87045" w:rsidRDefault="00F87045" w:rsidP="00F87045">
      <w:pPr>
        <w:pStyle w:val="Default"/>
        <w:spacing w:after="137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Преодоление дефицита учебно-методических материалов и повышение уровня компетентности педагогов. </w:t>
      </w:r>
    </w:p>
    <w:p w:rsidR="00F87045" w:rsidRDefault="00F87045" w:rsidP="00F87045">
      <w:pPr>
        <w:pStyle w:val="Default"/>
        <w:spacing w:after="137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Участие в проектах города, области, страны через выход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глобальный </w:t>
      </w:r>
      <w:proofErr w:type="spellStart"/>
      <w:r>
        <w:rPr>
          <w:sz w:val="28"/>
          <w:szCs w:val="28"/>
        </w:rPr>
        <w:t>Internet</w:t>
      </w:r>
      <w:proofErr w:type="spellEnd"/>
      <w:r>
        <w:rPr>
          <w:sz w:val="28"/>
          <w:szCs w:val="28"/>
        </w:rPr>
        <w:t xml:space="preserve"> через скоростной канал. </w:t>
      </w:r>
    </w:p>
    <w:p w:rsidR="00F87045" w:rsidRDefault="00F87045" w:rsidP="00F87045">
      <w:pPr>
        <w:pStyle w:val="Default"/>
        <w:spacing w:after="137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Улучшение качества реализации образовательной деятельности и распространение опыта работы. </w:t>
      </w:r>
    </w:p>
    <w:p w:rsidR="00F87045" w:rsidRDefault="00F87045" w:rsidP="00F87045">
      <w:pPr>
        <w:pStyle w:val="Default"/>
        <w:spacing w:after="137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Постоянное информирование родителей о деятельности учреждения, достижениях ребенка и получение обратной связи. </w:t>
      </w:r>
    </w:p>
    <w:p w:rsidR="00F87045" w:rsidRDefault="00F87045" w:rsidP="00F87045">
      <w:pPr>
        <w:pStyle w:val="Default"/>
        <w:spacing w:after="137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Повышение уровня компетенции педагогов. </w:t>
      </w:r>
    </w:p>
    <w:p w:rsidR="00F87045" w:rsidRDefault="00F87045" w:rsidP="00F87045">
      <w:pPr>
        <w:pStyle w:val="Default"/>
        <w:spacing w:after="137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Улучшение качества образования детей посредством участия сотрудников в конкурсном движении. </w:t>
      </w:r>
    </w:p>
    <w:p w:rsidR="00F87045" w:rsidRDefault="00F87045" w:rsidP="00F87045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Уменьшение процента текучести кадров в коллективе. </w:t>
      </w:r>
    </w:p>
    <w:p w:rsidR="002E564E" w:rsidRDefault="002E564E"/>
    <w:sectPr w:rsidR="002E5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2E564E"/>
    <w:rsid w:val="002E564E"/>
    <w:rsid w:val="00F225A2"/>
    <w:rsid w:val="00F87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6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E56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Методист1</dc:creator>
  <cp:keywords/>
  <dc:description/>
  <cp:lastModifiedBy>Методист1</cp:lastModifiedBy>
  <cp:revision>2</cp:revision>
  <dcterms:created xsi:type="dcterms:W3CDTF">2019-07-12T08:36:00Z</dcterms:created>
  <dcterms:modified xsi:type="dcterms:W3CDTF">2019-07-12T08:40:00Z</dcterms:modified>
</cp:coreProperties>
</file>